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6000" w14:textId="0B26D6A0" w:rsidR="0067151B" w:rsidRDefault="0067151B" w:rsidP="00D05F4B">
      <w:pPr>
        <w:tabs>
          <w:tab w:val="left" w:pos="1155"/>
          <w:tab w:val="center" w:pos="5103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A5454">
        <w:rPr>
          <w:rFonts w:ascii="Arial" w:hAnsi="Arial" w:cs="Arial"/>
          <w:b/>
          <w:sz w:val="32"/>
          <w:szCs w:val="32"/>
        </w:rPr>
        <w:t xml:space="preserve">ACTA DE LA </w:t>
      </w:r>
      <w:r w:rsidR="001D6BB9">
        <w:rPr>
          <w:rFonts w:ascii="Arial" w:hAnsi="Arial" w:cs="Arial"/>
          <w:b/>
          <w:sz w:val="32"/>
          <w:szCs w:val="32"/>
        </w:rPr>
        <w:t>TERCERA</w:t>
      </w:r>
      <w:r w:rsidR="00C265F1" w:rsidRPr="003A5454">
        <w:rPr>
          <w:rFonts w:ascii="Arial" w:hAnsi="Arial" w:cs="Arial"/>
          <w:b/>
          <w:sz w:val="32"/>
          <w:szCs w:val="32"/>
        </w:rPr>
        <w:t xml:space="preserve"> </w:t>
      </w:r>
      <w:r w:rsidRPr="003A5454">
        <w:rPr>
          <w:rFonts w:ascii="Arial" w:hAnsi="Arial" w:cs="Arial"/>
          <w:b/>
          <w:sz w:val="32"/>
          <w:szCs w:val="32"/>
        </w:rPr>
        <w:t xml:space="preserve">SESIÓN </w:t>
      </w:r>
      <w:r w:rsidR="00472F9D" w:rsidRPr="003A5454">
        <w:rPr>
          <w:rFonts w:ascii="Arial" w:hAnsi="Arial" w:cs="Arial"/>
          <w:b/>
          <w:sz w:val="32"/>
          <w:szCs w:val="32"/>
        </w:rPr>
        <w:t xml:space="preserve">ORDINARIA </w:t>
      </w:r>
      <w:r w:rsidRPr="003A5454">
        <w:rPr>
          <w:rFonts w:ascii="Arial" w:hAnsi="Arial" w:cs="Arial"/>
          <w:b/>
          <w:sz w:val="32"/>
          <w:szCs w:val="32"/>
        </w:rPr>
        <w:t xml:space="preserve">DEL COMITÉ INTERNO </w:t>
      </w:r>
      <w:r w:rsidR="00D05F4B" w:rsidRPr="003A5454">
        <w:rPr>
          <w:rFonts w:ascii="Arial" w:hAnsi="Arial" w:cs="Arial"/>
          <w:b/>
          <w:sz w:val="32"/>
          <w:szCs w:val="32"/>
        </w:rPr>
        <w:t xml:space="preserve">DE </w:t>
      </w:r>
      <w:r w:rsidR="00D05F4B">
        <w:rPr>
          <w:rFonts w:ascii="Arial" w:hAnsi="Arial" w:cs="Arial"/>
          <w:b/>
          <w:sz w:val="32"/>
          <w:szCs w:val="32"/>
        </w:rPr>
        <w:t xml:space="preserve">MEJORA REGULATORIA DE LA </w:t>
      </w:r>
      <w:r w:rsidR="00AC2331">
        <w:rPr>
          <w:rFonts w:ascii="Arial" w:hAnsi="Arial" w:cs="Arial"/>
          <w:b/>
          <w:sz w:val="32"/>
          <w:szCs w:val="32"/>
        </w:rPr>
        <w:t>UNIDAD</w:t>
      </w:r>
      <w:r w:rsidR="00D05F4B">
        <w:rPr>
          <w:rFonts w:ascii="Arial" w:hAnsi="Arial" w:cs="Arial"/>
          <w:b/>
          <w:sz w:val="32"/>
          <w:szCs w:val="32"/>
        </w:rPr>
        <w:t xml:space="preserve"> DE </w:t>
      </w:r>
      <w:r w:rsidR="00AC2331">
        <w:rPr>
          <w:rFonts w:ascii="Arial" w:hAnsi="Arial" w:cs="Arial"/>
          <w:b/>
          <w:sz w:val="32"/>
          <w:szCs w:val="32"/>
        </w:rPr>
        <w:t>CONTROLY BIENESTAR ANIMAL</w:t>
      </w:r>
      <w:r w:rsidR="00D05F4B">
        <w:rPr>
          <w:rFonts w:ascii="Arial" w:hAnsi="Arial" w:cs="Arial"/>
          <w:b/>
          <w:sz w:val="32"/>
          <w:szCs w:val="32"/>
        </w:rPr>
        <w:t xml:space="preserve"> DEL MUNICIPIO DE POLOTITLÁN, MÉXICO.</w:t>
      </w:r>
    </w:p>
    <w:p w14:paraId="59F4B232" w14:textId="49130323" w:rsidR="0067151B" w:rsidRPr="003A5454" w:rsidRDefault="0067151B" w:rsidP="00D05F4B">
      <w:pPr>
        <w:pStyle w:val="Default"/>
        <w:spacing w:line="360" w:lineRule="auto"/>
        <w:jc w:val="both"/>
      </w:pPr>
      <w:r w:rsidRPr="003A5454">
        <w:t xml:space="preserve">En la Villa de Polotitlán,  Estado  de México el día </w:t>
      </w:r>
      <w:r w:rsidR="001D6BB9">
        <w:t>01</w:t>
      </w:r>
      <w:r w:rsidR="00C265F1" w:rsidRPr="003A5454">
        <w:t xml:space="preserve"> de </w:t>
      </w:r>
      <w:r w:rsidR="001D6BB9">
        <w:t>septiembre</w:t>
      </w:r>
      <w:r w:rsidR="003A5454" w:rsidRPr="003A5454">
        <w:t xml:space="preserve"> </w:t>
      </w:r>
      <w:r w:rsidR="00C265F1" w:rsidRPr="003A5454">
        <w:t xml:space="preserve"> de 202</w:t>
      </w:r>
      <w:r w:rsidR="003A5454" w:rsidRPr="003A5454">
        <w:t xml:space="preserve">5 </w:t>
      </w:r>
      <w:r w:rsidRPr="003A5454">
        <w:t xml:space="preserve"> a </w:t>
      </w:r>
      <w:r w:rsidR="00E42896" w:rsidRPr="003A5454">
        <w:t xml:space="preserve">las </w:t>
      </w:r>
      <w:r w:rsidR="007A2E67" w:rsidRPr="003A5454">
        <w:t>1</w:t>
      </w:r>
      <w:r w:rsidR="00887D90">
        <w:t>2</w:t>
      </w:r>
      <w:r w:rsidR="007A2E67" w:rsidRPr="003A5454">
        <w:t>:</w:t>
      </w:r>
      <w:r w:rsidR="00887D90">
        <w:t>3</w:t>
      </w:r>
      <w:r w:rsidR="003A5454" w:rsidRPr="003A5454">
        <w:t>0</w:t>
      </w:r>
      <w:r w:rsidRPr="003A5454">
        <w:t xml:space="preserve"> </w:t>
      </w:r>
      <w:r w:rsidR="00472F9D" w:rsidRPr="003A5454">
        <w:t>horas</w:t>
      </w:r>
      <w:r w:rsidRPr="003A5454">
        <w:t xml:space="preserve">, reunidos en las oficinas que ocupa el área de </w:t>
      </w:r>
      <w:r w:rsidR="00AC2331">
        <w:t>bienestar animal</w:t>
      </w:r>
      <w:r w:rsidR="00C265F1" w:rsidRPr="003A5454">
        <w:t xml:space="preserve"> </w:t>
      </w:r>
      <w:r w:rsidR="00E42896" w:rsidRPr="003A5454">
        <w:t xml:space="preserve"> </w:t>
      </w:r>
      <w:r w:rsidR="00B627D3" w:rsidRPr="003A5454">
        <w:t xml:space="preserve"> </w:t>
      </w:r>
      <w:r w:rsidRPr="003A5454">
        <w:t xml:space="preserve">, ubicada en </w:t>
      </w:r>
      <w:r w:rsidR="00AC2331">
        <w:t>calle Cuauhtémoc no.1</w:t>
      </w:r>
      <w:r w:rsidRPr="003A5454">
        <w:t xml:space="preserve">, con fundamento en lo dispuesto en  Artículo 21 fracción,4, de la Ley para la Mejora Regulatoria del Estado de México y sus Municipios y en lo dispuesto en los artículos del 28 al 31  del Reglamento Municipal para la Mejora Regulatoria del Municipio de  POLOTITLAN, MEXICO, se reúnen  con la finalidad de celebrar la </w:t>
      </w:r>
      <w:r w:rsidR="00D05F4B">
        <w:t>Segunda</w:t>
      </w:r>
      <w:r w:rsidR="00A81FA0" w:rsidRPr="003A5454">
        <w:t xml:space="preserve"> </w:t>
      </w:r>
      <w:r w:rsidR="00D05F4B">
        <w:t>S</w:t>
      </w:r>
      <w:r w:rsidRPr="003A5454">
        <w:t>esión</w:t>
      </w:r>
      <w:r w:rsidR="00A81FA0" w:rsidRPr="003A5454">
        <w:t xml:space="preserve"> </w:t>
      </w:r>
      <w:r w:rsidR="00D05F4B">
        <w:t>O</w:t>
      </w:r>
      <w:r w:rsidR="00DF1BFC" w:rsidRPr="003A5454">
        <w:t>rdinaria</w:t>
      </w:r>
      <w:r w:rsidRPr="003A5454">
        <w:t xml:space="preserve"> del Comité Interno de </w:t>
      </w:r>
      <w:r w:rsidR="00AC2331">
        <w:rPr>
          <w:b/>
          <w:u w:val="single"/>
        </w:rPr>
        <w:t>control y bienestar animal</w:t>
      </w:r>
      <w:r w:rsidRPr="003A5454">
        <w:rPr>
          <w:u w:val="single"/>
        </w:rPr>
        <w:t xml:space="preserve"> </w:t>
      </w:r>
      <w:r w:rsidRPr="003A5454">
        <w:t>de Mejora Regulatoria los servidores públicos que al final del acta firman  y habiendo convocado a sus integrantes en tiempo y forma para desahogar el presente:</w:t>
      </w:r>
    </w:p>
    <w:p w14:paraId="1B650BF9" w14:textId="77777777" w:rsidR="0067151B" w:rsidRPr="003A5454" w:rsidRDefault="0067151B" w:rsidP="00D05F4B">
      <w:pPr>
        <w:pStyle w:val="Default"/>
        <w:spacing w:line="360" w:lineRule="auto"/>
        <w:jc w:val="both"/>
      </w:pPr>
    </w:p>
    <w:p w14:paraId="0E8900D7" w14:textId="77777777" w:rsidR="0067151B" w:rsidRPr="003A5454" w:rsidRDefault="0067151B" w:rsidP="00D05F4B">
      <w:pPr>
        <w:pStyle w:val="Default"/>
        <w:spacing w:line="360" w:lineRule="auto"/>
        <w:jc w:val="both"/>
      </w:pPr>
    </w:p>
    <w:p w14:paraId="38F1E01E" w14:textId="32291B11" w:rsidR="0067151B" w:rsidRPr="003A5454" w:rsidRDefault="003A5454" w:rsidP="00D05F4B">
      <w:pPr>
        <w:pStyle w:val="Default"/>
        <w:shd w:val="clear" w:color="auto" w:fill="A6A6A6" w:themeFill="background1" w:themeFillShade="A6"/>
        <w:spacing w:line="360" w:lineRule="auto"/>
        <w:jc w:val="center"/>
        <w:rPr>
          <w:b/>
          <w:bCs/>
          <w:sz w:val="28"/>
          <w:szCs w:val="28"/>
        </w:rPr>
      </w:pPr>
      <w:r w:rsidRPr="003A5454">
        <w:rPr>
          <w:b/>
          <w:bCs/>
          <w:sz w:val="28"/>
          <w:szCs w:val="28"/>
        </w:rPr>
        <w:t>ORDEN DEL DÍA</w:t>
      </w:r>
    </w:p>
    <w:p w14:paraId="322FB897" w14:textId="77777777" w:rsidR="0067151B" w:rsidRPr="003A5454" w:rsidRDefault="0067151B" w:rsidP="00D05F4B">
      <w:pPr>
        <w:pStyle w:val="Default"/>
        <w:spacing w:line="360" w:lineRule="auto"/>
        <w:jc w:val="both"/>
      </w:pPr>
    </w:p>
    <w:p w14:paraId="6BC93C97" w14:textId="77777777" w:rsidR="0067151B" w:rsidRPr="003A5454" w:rsidRDefault="0067151B" w:rsidP="00D05F4B">
      <w:pPr>
        <w:pStyle w:val="Default"/>
        <w:numPr>
          <w:ilvl w:val="0"/>
          <w:numId w:val="1"/>
        </w:numPr>
        <w:tabs>
          <w:tab w:val="left" w:pos="4620"/>
        </w:tabs>
        <w:spacing w:line="360" w:lineRule="auto"/>
        <w:jc w:val="both"/>
      </w:pPr>
      <w:r w:rsidRPr="003A5454">
        <w:t>Lista y firma asistencia</w:t>
      </w:r>
      <w:r w:rsidRPr="003A5454">
        <w:tab/>
      </w:r>
    </w:p>
    <w:p w14:paraId="22264E7D" w14:textId="77777777" w:rsidR="0067151B" w:rsidRPr="003A5454" w:rsidRDefault="0067151B" w:rsidP="00D05F4B">
      <w:pPr>
        <w:pStyle w:val="Default"/>
        <w:spacing w:line="360" w:lineRule="auto"/>
        <w:jc w:val="both"/>
      </w:pPr>
    </w:p>
    <w:p w14:paraId="329DDEF6" w14:textId="77777777" w:rsidR="0067151B" w:rsidRPr="003A5454" w:rsidRDefault="0067151B" w:rsidP="00D05F4B">
      <w:pPr>
        <w:pStyle w:val="Default"/>
        <w:numPr>
          <w:ilvl w:val="0"/>
          <w:numId w:val="1"/>
        </w:numPr>
        <w:spacing w:line="360" w:lineRule="auto"/>
        <w:jc w:val="both"/>
      </w:pPr>
      <w:r w:rsidRPr="003A5454">
        <w:t>Declaración del Quorum Legal</w:t>
      </w:r>
    </w:p>
    <w:p w14:paraId="6D7F5D21" w14:textId="77777777" w:rsidR="0067151B" w:rsidRPr="003A5454" w:rsidRDefault="0067151B" w:rsidP="00D05F4B">
      <w:pPr>
        <w:pStyle w:val="Default"/>
        <w:spacing w:line="360" w:lineRule="auto"/>
        <w:jc w:val="both"/>
      </w:pPr>
    </w:p>
    <w:p w14:paraId="4A24AC0E" w14:textId="21E0EC09" w:rsidR="001E6A11" w:rsidRPr="003A5454" w:rsidRDefault="00837C56" w:rsidP="00D05F4B">
      <w:pPr>
        <w:pStyle w:val="Default"/>
        <w:numPr>
          <w:ilvl w:val="0"/>
          <w:numId w:val="1"/>
        </w:numPr>
        <w:spacing w:line="360" w:lineRule="auto"/>
        <w:jc w:val="both"/>
      </w:pPr>
      <w:r w:rsidRPr="003A5454">
        <w:t>Actualización</w:t>
      </w:r>
      <w:r w:rsidR="001E6A11" w:rsidRPr="003A5454">
        <w:t xml:space="preserve"> </w:t>
      </w:r>
      <w:r w:rsidR="005C4FA8" w:rsidRPr="003A5454">
        <w:t>de</w:t>
      </w:r>
      <w:r w:rsidR="003A5454" w:rsidRPr="003A5454">
        <w:t xml:space="preserve"> las cedulas de tramites y servicios del área de </w:t>
      </w:r>
      <w:r w:rsidR="00AC2331">
        <w:t>control y bienestar animal</w:t>
      </w:r>
    </w:p>
    <w:p w14:paraId="64954C7D" w14:textId="77777777" w:rsidR="001E6A11" w:rsidRPr="003A5454" w:rsidRDefault="001E6A11" w:rsidP="00D05F4B">
      <w:pPr>
        <w:pStyle w:val="Default"/>
        <w:spacing w:line="360" w:lineRule="auto"/>
        <w:jc w:val="both"/>
      </w:pPr>
    </w:p>
    <w:p w14:paraId="4EA4385E" w14:textId="77777777" w:rsidR="0067151B" w:rsidRPr="003A5454" w:rsidRDefault="0067151B" w:rsidP="00D05F4B">
      <w:pPr>
        <w:pStyle w:val="Default"/>
        <w:numPr>
          <w:ilvl w:val="0"/>
          <w:numId w:val="1"/>
        </w:numPr>
        <w:spacing w:line="360" w:lineRule="auto"/>
        <w:jc w:val="both"/>
      </w:pPr>
      <w:r w:rsidRPr="003A5454">
        <w:t>Asuntos Generales</w:t>
      </w:r>
    </w:p>
    <w:p w14:paraId="0D1349A4" w14:textId="77777777" w:rsidR="0067151B" w:rsidRPr="003A5454" w:rsidRDefault="0067151B" w:rsidP="00D05F4B">
      <w:pPr>
        <w:pStyle w:val="Default"/>
        <w:spacing w:line="360" w:lineRule="auto"/>
        <w:jc w:val="both"/>
      </w:pPr>
    </w:p>
    <w:p w14:paraId="37FCC3BD" w14:textId="77777777" w:rsidR="0067151B" w:rsidRPr="003A5454" w:rsidRDefault="0067151B" w:rsidP="00D05F4B">
      <w:pPr>
        <w:pStyle w:val="Default"/>
        <w:numPr>
          <w:ilvl w:val="0"/>
          <w:numId w:val="1"/>
        </w:numPr>
        <w:spacing w:line="360" w:lineRule="auto"/>
        <w:jc w:val="both"/>
      </w:pPr>
      <w:r w:rsidRPr="003A5454">
        <w:t>Clausura de la Sesión</w:t>
      </w:r>
    </w:p>
    <w:p w14:paraId="58F6CE9D" w14:textId="14794D75" w:rsidR="003A5454" w:rsidRPr="003A5454" w:rsidRDefault="003A5454" w:rsidP="00D05F4B">
      <w:pPr>
        <w:pStyle w:val="Default"/>
        <w:shd w:val="clear" w:color="auto" w:fill="A6A6A6" w:themeFill="background1" w:themeFillShade="A6"/>
        <w:spacing w:line="360" w:lineRule="auto"/>
        <w:jc w:val="center"/>
        <w:rPr>
          <w:b/>
          <w:bCs/>
          <w:sz w:val="28"/>
          <w:szCs w:val="28"/>
        </w:rPr>
      </w:pPr>
      <w:r w:rsidRPr="003A5454">
        <w:rPr>
          <w:b/>
          <w:bCs/>
          <w:sz w:val="28"/>
          <w:szCs w:val="28"/>
        </w:rPr>
        <w:t>1.- LISTA Y FIRMA ASISTENCIA</w:t>
      </w:r>
    </w:p>
    <w:p w14:paraId="0442D147" w14:textId="77777777" w:rsidR="003A5454" w:rsidRPr="003A5454" w:rsidRDefault="003A5454" w:rsidP="00D05F4B">
      <w:pPr>
        <w:pStyle w:val="Default"/>
        <w:spacing w:line="360" w:lineRule="auto"/>
        <w:jc w:val="both"/>
      </w:pPr>
    </w:p>
    <w:p w14:paraId="21E13001" w14:textId="05CB50E8" w:rsidR="0067151B" w:rsidRPr="003A5454" w:rsidRDefault="0067151B" w:rsidP="00D05F4B">
      <w:pPr>
        <w:pStyle w:val="Default"/>
        <w:spacing w:line="360" w:lineRule="auto"/>
        <w:jc w:val="both"/>
      </w:pPr>
      <w:r w:rsidRPr="003A5454">
        <w:lastRenderedPageBreak/>
        <w:t xml:space="preserve">En el desahogo del </w:t>
      </w:r>
      <w:r w:rsidRPr="003A5454">
        <w:rPr>
          <w:b/>
        </w:rPr>
        <w:t>primer punto</w:t>
      </w:r>
      <w:r w:rsidRPr="003A5454">
        <w:t xml:space="preserve"> del orden del </w:t>
      </w:r>
      <w:r w:rsidR="00472F9D" w:rsidRPr="003A5454">
        <w:t>día</w:t>
      </w:r>
      <w:r w:rsidR="00E81CC2" w:rsidRPr="003A5454">
        <w:t>,</w:t>
      </w:r>
      <w:r w:rsidR="00023E2B" w:rsidRPr="003A5454">
        <w:t xml:space="preserve"> el </w:t>
      </w:r>
      <w:r w:rsidR="00AC2331">
        <w:t>I.A.Z. Omar Perez Reyes</w:t>
      </w:r>
      <w:r w:rsidR="001A3D2D" w:rsidRPr="003A5454">
        <w:t>, enlace y</w:t>
      </w:r>
      <w:r w:rsidR="00837C56" w:rsidRPr="003A5454">
        <w:t xml:space="preserve"> titular </w:t>
      </w:r>
      <w:r w:rsidRPr="003A5454">
        <w:t xml:space="preserve">de mejora regulatoria del área de </w:t>
      </w:r>
      <w:r w:rsidR="00AC2331">
        <w:t>bienestar animal</w:t>
      </w:r>
      <w:r w:rsidR="00023E2B" w:rsidRPr="003A5454">
        <w:t xml:space="preserve"> lleva</w:t>
      </w:r>
      <w:r w:rsidR="001A3D2D" w:rsidRPr="003A5454">
        <w:t xml:space="preserve"> a</w:t>
      </w:r>
      <w:r w:rsidR="00870BFA" w:rsidRPr="003A5454">
        <w:t xml:space="preserve"> </w:t>
      </w:r>
      <w:r w:rsidR="00472F9D" w:rsidRPr="003A5454">
        <w:t>cabo</w:t>
      </w:r>
      <w:r w:rsidR="00870BFA" w:rsidRPr="003A5454">
        <w:t xml:space="preserve"> la </w:t>
      </w:r>
      <w:r w:rsidR="000B1451" w:rsidRPr="003A5454">
        <w:t>revisión</w:t>
      </w:r>
      <w:r w:rsidR="00870BFA" w:rsidRPr="003A5454">
        <w:t xml:space="preserve"> de las listas de </w:t>
      </w:r>
      <w:r w:rsidR="00472F9D" w:rsidRPr="003A5454">
        <w:t>asistencia y</w:t>
      </w:r>
      <w:r w:rsidR="00551EB8" w:rsidRPr="003A5454">
        <w:t xml:space="preserve"> procede</w:t>
      </w:r>
      <w:r w:rsidR="00870BFA" w:rsidRPr="003A5454">
        <w:t xml:space="preserve"> a su firma.</w:t>
      </w:r>
    </w:p>
    <w:p w14:paraId="1DCE1F39" w14:textId="77777777" w:rsidR="003A5454" w:rsidRPr="003A5454" w:rsidRDefault="003A5454" w:rsidP="00D05F4B">
      <w:pPr>
        <w:pStyle w:val="Default"/>
        <w:spacing w:line="360" w:lineRule="auto"/>
        <w:jc w:val="both"/>
      </w:pPr>
    </w:p>
    <w:p w14:paraId="74EC340C" w14:textId="1B926156" w:rsidR="003A5454" w:rsidRPr="003A5454" w:rsidRDefault="003A5454" w:rsidP="00D05F4B">
      <w:pPr>
        <w:pStyle w:val="Default"/>
        <w:shd w:val="clear" w:color="auto" w:fill="A6A6A6" w:themeFill="background1" w:themeFillShade="A6"/>
        <w:spacing w:line="360" w:lineRule="auto"/>
        <w:jc w:val="center"/>
        <w:rPr>
          <w:b/>
          <w:bCs/>
          <w:sz w:val="28"/>
          <w:szCs w:val="28"/>
        </w:rPr>
      </w:pPr>
      <w:r w:rsidRPr="003A5454">
        <w:rPr>
          <w:b/>
          <w:bCs/>
          <w:sz w:val="28"/>
          <w:szCs w:val="28"/>
        </w:rPr>
        <w:t>2.-DECLARACIÓN DEL QUORUM LEGAL</w:t>
      </w:r>
    </w:p>
    <w:p w14:paraId="56FB6184" w14:textId="77777777" w:rsidR="00472F9D" w:rsidRPr="003A5454" w:rsidRDefault="00472F9D" w:rsidP="00D05F4B">
      <w:pPr>
        <w:pStyle w:val="Default"/>
        <w:spacing w:line="360" w:lineRule="auto"/>
        <w:jc w:val="both"/>
      </w:pPr>
    </w:p>
    <w:p w14:paraId="278C231F" w14:textId="0B06BE5B" w:rsidR="00AC2331" w:rsidRDefault="00870BFA" w:rsidP="00D05F4B">
      <w:pPr>
        <w:pStyle w:val="Default"/>
        <w:spacing w:line="360" w:lineRule="auto"/>
        <w:jc w:val="both"/>
      </w:pPr>
      <w:r w:rsidRPr="003A5454">
        <w:t xml:space="preserve">En el desahogo del </w:t>
      </w:r>
      <w:r w:rsidRPr="003A5454">
        <w:rPr>
          <w:b/>
        </w:rPr>
        <w:t>segundo punto</w:t>
      </w:r>
      <w:r w:rsidRPr="003A5454">
        <w:t xml:space="preserve"> del orden de </w:t>
      </w:r>
      <w:r w:rsidR="000B1451" w:rsidRPr="003A5454">
        <w:t>día</w:t>
      </w:r>
      <w:r w:rsidR="00551EB8" w:rsidRPr="003A5454">
        <w:t xml:space="preserve"> </w:t>
      </w:r>
      <w:r w:rsidR="00023E2B" w:rsidRPr="003A5454">
        <w:t>el</w:t>
      </w:r>
      <w:r w:rsidR="00AC2331" w:rsidRPr="00AC2331">
        <w:t xml:space="preserve"> </w:t>
      </w:r>
      <w:r w:rsidR="00AC2331">
        <w:t>I.A.Z. Omar Perez Reyes</w:t>
      </w:r>
      <w:r w:rsidR="00023E2B" w:rsidRPr="003A5454">
        <w:t xml:space="preserve">, enlace y titular de mejora regulatoria del área de </w:t>
      </w:r>
      <w:r w:rsidR="00AC2331">
        <w:t>bienestar animal</w:t>
      </w:r>
      <w:r w:rsidR="00E27871" w:rsidRPr="003A5454">
        <w:t xml:space="preserve"> ratifican</w:t>
      </w:r>
      <w:r w:rsidR="00692469" w:rsidRPr="003A5454">
        <w:t xml:space="preserve"> la existencia del Quorum Legal para sesionar, dando la Bienvenida y saludo a los integrantes del comité registrado en las listas de asistencia.</w:t>
      </w:r>
    </w:p>
    <w:p w14:paraId="06E513CF" w14:textId="77777777" w:rsidR="00AC2331" w:rsidRPr="00AC2331" w:rsidRDefault="00AC2331" w:rsidP="00AC2331"/>
    <w:p w14:paraId="0FF8F723" w14:textId="52183CE6" w:rsidR="00692469" w:rsidRPr="003A5454" w:rsidRDefault="00692469" w:rsidP="00D05F4B">
      <w:pPr>
        <w:pStyle w:val="Default"/>
        <w:spacing w:line="360" w:lineRule="auto"/>
        <w:jc w:val="both"/>
      </w:pPr>
    </w:p>
    <w:p w14:paraId="0EAE912B" w14:textId="60E95482" w:rsidR="003A5454" w:rsidRPr="003A5454" w:rsidRDefault="003A5454" w:rsidP="00D05F4B">
      <w:pPr>
        <w:pStyle w:val="Default"/>
        <w:shd w:val="clear" w:color="auto" w:fill="A6A6A6" w:themeFill="background1" w:themeFillShade="A6"/>
        <w:spacing w:line="360" w:lineRule="auto"/>
        <w:jc w:val="center"/>
        <w:rPr>
          <w:b/>
          <w:bCs/>
          <w:sz w:val="28"/>
          <w:szCs w:val="28"/>
        </w:rPr>
      </w:pPr>
      <w:r w:rsidRPr="003A5454">
        <w:rPr>
          <w:b/>
          <w:bCs/>
          <w:sz w:val="28"/>
          <w:szCs w:val="28"/>
        </w:rPr>
        <w:t xml:space="preserve">3.-ACTUALIZACIÓN DE LAS CEDULAS DE TRAMITES Y SERVICIOS DEL ÁREA DE </w:t>
      </w:r>
      <w:r w:rsidR="00AC2331">
        <w:rPr>
          <w:b/>
          <w:bCs/>
          <w:sz w:val="28"/>
          <w:szCs w:val="28"/>
        </w:rPr>
        <w:t>BIENESTAR ANIMAL</w:t>
      </w:r>
    </w:p>
    <w:p w14:paraId="0196BBC8" w14:textId="77777777" w:rsidR="003A5454" w:rsidRPr="003A5454" w:rsidRDefault="003A5454" w:rsidP="00D05F4B">
      <w:pPr>
        <w:pStyle w:val="Default"/>
        <w:spacing w:line="360" w:lineRule="auto"/>
        <w:jc w:val="both"/>
      </w:pPr>
    </w:p>
    <w:p w14:paraId="32280F04" w14:textId="52562501" w:rsidR="001A3D2D" w:rsidRPr="003A5454" w:rsidRDefault="00692469" w:rsidP="00D05F4B">
      <w:pPr>
        <w:pStyle w:val="Default"/>
        <w:spacing w:line="360" w:lineRule="auto"/>
        <w:jc w:val="both"/>
        <w:rPr>
          <w:b/>
          <w:bCs/>
        </w:rPr>
      </w:pPr>
      <w:r w:rsidRPr="003A5454">
        <w:t xml:space="preserve">Continuando con el desahogo del </w:t>
      </w:r>
      <w:r w:rsidRPr="003A5454">
        <w:rPr>
          <w:b/>
        </w:rPr>
        <w:t>tercer punto</w:t>
      </w:r>
      <w:r w:rsidRPr="003A5454">
        <w:t xml:space="preserve"> del orden del </w:t>
      </w:r>
      <w:r w:rsidR="00472F9D" w:rsidRPr="003A5454">
        <w:t>día</w:t>
      </w:r>
      <w:r w:rsidR="00837C56" w:rsidRPr="003A5454">
        <w:t xml:space="preserve"> </w:t>
      </w:r>
      <w:r w:rsidR="00023E2B" w:rsidRPr="003A5454">
        <w:t>el</w:t>
      </w:r>
      <w:r w:rsidR="00AC2331" w:rsidRPr="00AC2331">
        <w:t xml:space="preserve"> </w:t>
      </w:r>
      <w:r w:rsidR="00AC2331">
        <w:t>I.A.Z. Omar Perez Reyes</w:t>
      </w:r>
      <w:r w:rsidR="00023E2B" w:rsidRPr="003A5454">
        <w:t xml:space="preserve">, enlace y titular de mejora regulatoria del área de </w:t>
      </w:r>
      <w:r w:rsidR="00AC2331">
        <w:t>bienestar animal</w:t>
      </w:r>
      <w:r w:rsidR="00023E2B" w:rsidRPr="003A5454">
        <w:t xml:space="preserve"> </w:t>
      </w:r>
      <w:r w:rsidR="001E6A11" w:rsidRPr="003A5454">
        <w:t xml:space="preserve">hace </w:t>
      </w:r>
      <w:r w:rsidR="001A3D2D" w:rsidRPr="003A5454">
        <w:t xml:space="preserve">mención </w:t>
      </w:r>
      <w:r w:rsidR="003A5454" w:rsidRPr="003A5454">
        <w:t xml:space="preserve">de la actualización </w:t>
      </w:r>
      <w:r w:rsidR="00837C56" w:rsidRPr="003A5454">
        <w:t xml:space="preserve">de las </w:t>
      </w:r>
      <w:r w:rsidR="001A3D2D" w:rsidRPr="003A5454">
        <w:t>cédulas</w:t>
      </w:r>
      <w:r w:rsidR="00837C56" w:rsidRPr="003A5454">
        <w:t xml:space="preserve"> de tramites y servicios del área de </w:t>
      </w:r>
      <w:r w:rsidR="00AC2331">
        <w:t>bienestar animal</w:t>
      </w:r>
      <w:r w:rsidR="003A5454" w:rsidRPr="003A5454">
        <w:t xml:space="preserve"> de Polotitlán se han impreso</w:t>
      </w:r>
      <w:r w:rsidR="00AC2331">
        <w:t xml:space="preserve"> y</w:t>
      </w:r>
      <w:r w:rsidR="003A5454" w:rsidRPr="003A5454">
        <w:t xml:space="preserve"> firmado para ser entregadas a la coordinación de mejora regulatoria para </w:t>
      </w:r>
      <w:r w:rsidR="00837C56" w:rsidRPr="003A5454">
        <w:t xml:space="preserve"> </w:t>
      </w:r>
      <w:r w:rsidR="003A5454" w:rsidRPr="003A5454">
        <w:t xml:space="preserve">su integración al catalogo municipal de tramites y servicios del municipio de Polotitlán México correspondiente al </w:t>
      </w:r>
      <w:r w:rsidR="001D6BB9">
        <w:t>tercer</w:t>
      </w:r>
      <w:r w:rsidR="003A5454" w:rsidRPr="003A5454">
        <w:t xml:space="preserve"> trimestre del 2025.</w:t>
      </w:r>
    </w:p>
    <w:p w14:paraId="336C1493" w14:textId="1C367878" w:rsidR="003A5454" w:rsidRPr="00D05F4B" w:rsidRDefault="00D05F4B" w:rsidP="00D05F4B">
      <w:pPr>
        <w:pStyle w:val="Default"/>
        <w:shd w:val="clear" w:color="auto" w:fill="A6A6A6" w:themeFill="background1" w:themeFillShade="A6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D05F4B">
        <w:rPr>
          <w:b/>
          <w:bCs/>
          <w:sz w:val="28"/>
          <w:szCs w:val="28"/>
        </w:rPr>
        <w:t>4.- ASUNTOS GENERALES</w:t>
      </w:r>
    </w:p>
    <w:p w14:paraId="3B1AF0D4" w14:textId="77777777" w:rsidR="001E6A11" w:rsidRPr="003A5454" w:rsidRDefault="001E6A11" w:rsidP="00D05F4B">
      <w:pPr>
        <w:pStyle w:val="Default"/>
        <w:spacing w:line="360" w:lineRule="auto"/>
        <w:jc w:val="both"/>
      </w:pPr>
    </w:p>
    <w:p w14:paraId="0A3008BF" w14:textId="6C41746F" w:rsidR="00472F9D" w:rsidRPr="003A5454" w:rsidRDefault="00472F9D" w:rsidP="00D05F4B">
      <w:pPr>
        <w:pStyle w:val="Default"/>
        <w:spacing w:line="360" w:lineRule="auto"/>
        <w:jc w:val="both"/>
      </w:pPr>
      <w:r w:rsidRPr="003A5454">
        <w:t xml:space="preserve">Continuando con el desahogo del </w:t>
      </w:r>
      <w:r w:rsidR="001A3D2D" w:rsidRPr="003A5454">
        <w:rPr>
          <w:b/>
        </w:rPr>
        <w:t>cuarto punto</w:t>
      </w:r>
      <w:r w:rsidRPr="003A5454">
        <w:t xml:space="preserve"> del orden del día, </w:t>
      </w:r>
      <w:r w:rsidR="00023E2B" w:rsidRPr="003A5454">
        <w:t>el</w:t>
      </w:r>
      <w:r w:rsidR="00AC2331" w:rsidRPr="00AC2331">
        <w:t xml:space="preserve"> </w:t>
      </w:r>
      <w:r w:rsidR="00AC2331">
        <w:t>I.A.Z. Omar Perez Reyes</w:t>
      </w:r>
      <w:r w:rsidR="00023E2B" w:rsidRPr="003A5454">
        <w:t xml:space="preserve">, enlace y titular de mejora regulatoria del área de </w:t>
      </w:r>
      <w:r w:rsidR="00BF3B7C">
        <w:t>control y bienestar animal</w:t>
      </w:r>
      <w:r w:rsidR="00023E2B" w:rsidRPr="003A5454">
        <w:t xml:space="preserve"> </w:t>
      </w:r>
      <w:r w:rsidRPr="003A5454">
        <w:t>quien menciona que no hay asuntos generales que tratar.</w:t>
      </w:r>
    </w:p>
    <w:p w14:paraId="1D91058C" w14:textId="77777777" w:rsidR="003A5454" w:rsidRPr="003A5454" w:rsidRDefault="003A5454" w:rsidP="00D05F4B">
      <w:pPr>
        <w:pStyle w:val="Default"/>
        <w:spacing w:line="360" w:lineRule="auto"/>
        <w:jc w:val="both"/>
      </w:pPr>
    </w:p>
    <w:p w14:paraId="6FCC44C0" w14:textId="02D017C4" w:rsidR="000B1451" w:rsidRPr="00D05F4B" w:rsidRDefault="00D05F4B" w:rsidP="00D05F4B">
      <w:pPr>
        <w:pStyle w:val="Default"/>
        <w:shd w:val="clear" w:color="auto" w:fill="A6A6A6" w:themeFill="background1" w:themeFillShade="A6"/>
        <w:spacing w:line="360" w:lineRule="auto"/>
        <w:jc w:val="center"/>
        <w:rPr>
          <w:b/>
          <w:bCs/>
          <w:sz w:val="28"/>
          <w:szCs w:val="28"/>
        </w:rPr>
      </w:pPr>
      <w:r w:rsidRPr="00D05F4B">
        <w:rPr>
          <w:b/>
          <w:bCs/>
          <w:sz w:val="28"/>
          <w:szCs w:val="28"/>
        </w:rPr>
        <w:t>5.-CLAUSURA DE LA SESIÓN</w:t>
      </w:r>
    </w:p>
    <w:p w14:paraId="5E1DF8A7" w14:textId="77777777" w:rsidR="003A5454" w:rsidRPr="003A5454" w:rsidRDefault="003A5454" w:rsidP="00D05F4B">
      <w:pPr>
        <w:pStyle w:val="Default"/>
        <w:spacing w:line="360" w:lineRule="auto"/>
        <w:jc w:val="both"/>
      </w:pPr>
    </w:p>
    <w:p w14:paraId="0A7670E4" w14:textId="19F43419" w:rsidR="000B1451" w:rsidRPr="003A5454" w:rsidRDefault="00472F9D" w:rsidP="00D05F4B">
      <w:pPr>
        <w:pStyle w:val="Default"/>
        <w:spacing w:line="360" w:lineRule="auto"/>
        <w:jc w:val="both"/>
      </w:pPr>
      <w:r w:rsidRPr="003A5454">
        <w:lastRenderedPageBreak/>
        <w:t xml:space="preserve">Para el </w:t>
      </w:r>
      <w:r w:rsidR="000B1451" w:rsidRPr="003A5454">
        <w:t>desahogo del</w:t>
      </w:r>
      <w:r w:rsidRPr="003A5454">
        <w:t xml:space="preserve"> </w:t>
      </w:r>
      <w:r w:rsidR="001A3D2D" w:rsidRPr="003A5454">
        <w:rPr>
          <w:b/>
        </w:rPr>
        <w:t>quinto</w:t>
      </w:r>
      <w:r w:rsidRPr="003A5454">
        <w:rPr>
          <w:b/>
        </w:rPr>
        <w:t xml:space="preserve"> punto</w:t>
      </w:r>
      <w:r w:rsidRPr="003A5454">
        <w:t xml:space="preserve"> el enlace de mejora </w:t>
      </w:r>
      <w:r w:rsidR="00887D90" w:rsidRPr="003A5454">
        <w:t>regulatoria</w:t>
      </w:r>
      <w:r w:rsidRPr="003A5454">
        <w:t xml:space="preserve"> cede el uso de la palabra </w:t>
      </w:r>
      <w:r w:rsidR="00023E2B" w:rsidRPr="003A5454">
        <w:t xml:space="preserve">el </w:t>
      </w:r>
      <w:r w:rsidR="00BF3B7C">
        <w:t>I.A.Z. Omar Perez Reyes</w:t>
      </w:r>
      <w:r w:rsidR="00023E2B" w:rsidRPr="003A5454">
        <w:t xml:space="preserve"> enlace y titular de mejora regulatoria del área de </w:t>
      </w:r>
      <w:r w:rsidR="00BF3B7C">
        <w:t>control y bienestar animal</w:t>
      </w:r>
      <w:r w:rsidR="00E27871" w:rsidRPr="003A5454">
        <w:t>,</w:t>
      </w:r>
      <w:r w:rsidRPr="003A5454">
        <w:t xml:space="preserve"> quien lleva</w:t>
      </w:r>
      <w:r w:rsidR="00B7512F" w:rsidRPr="003A5454">
        <w:t>n</w:t>
      </w:r>
      <w:r w:rsidRPr="003A5454">
        <w:t xml:space="preserve"> a cabo la clausura de </w:t>
      </w:r>
      <w:r w:rsidR="0084100C" w:rsidRPr="003A5454">
        <w:t>la sesión, Si</w:t>
      </w:r>
      <w:r w:rsidR="007A2E67" w:rsidRPr="003A5454">
        <w:t>endo las 1</w:t>
      </w:r>
      <w:r w:rsidR="001A3D2D" w:rsidRPr="003A5454">
        <w:t xml:space="preserve">3:45 </w:t>
      </w:r>
      <w:r w:rsidR="00B7512F" w:rsidRPr="003A5454">
        <w:t>horas del</w:t>
      </w:r>
      <w:r w:rsidR="000B1451" w:rsidRPr="003A5454">
        <w:t xml:space="preserve"> mismo día en que se </w:t>
      </w:r>
      <w:r w:rsidR="003A5454" w:rsidRPr="003A5454">
        <w:t>actúa, firmando</w:t>
      </w:r>
      <w:r w:rsidR="000B1451" w:rsidRPr="003A5454">
        <w:t xml:space="preserve"> al margen y al calce de las hojas por</w:t>
      </w:r>
      <w:r w:rsidR="007A2E67" w:rsidRPr="003A5454">
        <w:t xml:space="preserve"> los que en ella intervinieron.</w:t>
      </w:r>
    </w:p>
    <w:p w14:paraId="4BBB9FF5" w14:textId="77F44AD9" w:rsidR="001A3D2D" w:rsidRPr="003A5454" w:rsidRDefault="001A3D2D" w:rsidP="00D05F4B">
      <w:pPr>
        <w:pStyle w:val="Default"/>
        <w:spacing w:line="360" w:lineRule="auto"/>
        <w:jc w:val="both"/>
      </w:pPr>
    </w:p>
    <w:p w14:paraId="71E866A8" w14:textId="7BB736BC" w:rsidR="001A3D2D" w:rsidRPr="003A5454" w:rsidRDefault="001A3D2D" w:rsidP="00D05F4B">
      <w:pPr>
        <w:pStyle w:val="Default"/>
        <w:spacing w:line="360" w:lineRule="auto"/>
        <w:jc w:val="both"/>
      </w:pPr>
    </w:p>
    <w:p w14:paraId="3EBBC64E" w14:textId="44B3697D" w:rsidR="001A3D2D" w:rsidRPr="003A5454" w:rsidRDefault="001A3D2D" w:rsidP="00D05F4B">
      <w:pPr>
        <w:pStyle w:val="Default"/>
        <w:spacing w:line="360" w:lineRule="auto"/>
        <w:jc w:val="both"/>
      </w:pPr>
    </w:p>
    <w:p w14:paraId="31E2C15E" w14:textId="7D8EEF3D" w:rsidR="001A3D2D" w:rsidRPr="00D05F4B" w:rsidRDefault="00D05F4B" w:rsidP="00D05F4B">
      <w:pPr>
        <w:pStyle w:val="Default"/>
        <w:shd w:val="clear" w:color="auto" w:fill="A6A6A6" w:themeFill="background1" w:themeFillShade="A6"/>
        <w:spacing w:line="360" w:lineRule="auto"/>
        <w:jc w:val="center"/>
        <w:rPr>
          <w:b/>
          <w:bCs/>
          <w:sz w:val="28"/>
          <w:szCs w:val="28"/>
        </w:rPr>
      </w:pPr>
      <w:r w:rsidRPr="00D05F4B">
        <w:rPr>
          <w:b/>
          <w:bCs/>
          <w:sz w:val="28"/>
          <w:szCs w:val="28"/>
        </w:rPr>
        <w:t>FIRMAS</w:t>
      </w:r>
    </w:p>
    <w:p w14:paraId="26AD246D" w14:textId="1ED6FA98" w:rsidR="000B1451" w:rsidRDefault="000B1451" w:rsidP="00D05F4B">
      <w:pPr>
        <w:pStyle w:val="Default"/>
        <w:spacing w:line="360" w:lineRule="auto"/>
        <w:jc w:val="both"/>
        <w:rPr>
          <w:b/>
        </w:rPr>
      </w:pPr>
    </w:p>
    <w:p w14:paraId="385854DD" w14:textId="2FBC6C3E" w:rsidR="00D05F4B" w:rsidRDefault="00D05F4B" w:rsidP="00D05F4B">
      <w:pPr>
        <w:pStyle w:val="Default"/>
        <w:spacing w:line="360" w:lineRule="auto"/>
        <w:jc w:val="both"/>
        <w:rPr>
          <w:b/>
        </w:rPr>
      </w:pPr>
    </w:p>
    <w:p w14:paraId="6A9144B6" w14:textId="6205F12D" w:rsidR="00D05F4B" w:rsidRDefault="00D05F4B" w:rsidP="00D05F4B">
      <w:pPr>
        <w:pStyle w:val="Default"/>
        <w:spacing w:line="360" w:lineRule="auto"/>
        <w:jc w:val="both"/>
        <w:rPr>
          <w:b/>
        </w:rPr>
      </w:pPr>
    </w:p>
    <w:p w14:paraId="19023D3E" w14:textId="77777777" w:rsidR="00D05F4B" w:rsidRPr="003A5454" w:rsidRDefault="00D05F4B" w:rsidP="00D05F4B">
      <w:pPr>
        <w:pStyle w:val="Default"/>
        <w:spacing w:line="360" w:lineRule="auto"/>
        <w:jc w:val="both"/>
        <w:rPr>
          <w:b/>
        </w:rPr>
      </w:pPr>
    </w:p>
    <w:p w14:paraId="29A8CB42" w14:textId="77777777" w:rsidR="00D05F4B" w:rsidRDefault="00023E2B" w:rsidP="00D05F4B">
      <w:pPr>
        <w:pStyle w:val="Default"/>
        <w:spacing w:line="360" w:lineRule="auto"/>
        <w:jc w:val="both"/>
        <w:rPr>
          <w:b/>
          <w:bCs/>
        </w:rPr>
      </w:pPr>
      <w:r w:rsidRPr="003A5454">
        <w:rPr>
          <w:b/>
          <w:bCs/>
        </w:rPr>
        <w:t xml:space="preserve"> </w:t>
      </w:r>
    </w:p>
    <w:p w14:paraId="780564DE" w14:textId="553F07AC" w:rsidR="00023E2B" w:rsidRPr="003A5454" w:rsidRDefault="00BF3B7C" w:rsidP="00D05F4B">
      <w:pPr>
        <w:pStyle w:val="Default"/>
        <w:spacing w:line="360" w:lineRule="auto"/>
        <w:jc w:val="center"/>
        <w:rPr>
          <w:b/>
          <w:bCs/>
        </w:rPr>
      </w:pPr>
      <w:r w:rsidRPr="00BF3B7C">
        <w:rPr>
          <w:b/>
          <w:bCs/>
        </w:rPr>
        <w:t>I.A.Z. OMAR PEREZ REYES</w:t>
      </w:r>
      <w:r w:rsidR="00023E2B" w:rsidRPr="003A5454">
        <w:rPr>
          <w:b/>
          <w:bCs/>
        </w:rPr>
        <w:t>,</w:t>
      </w:r>
    </w:p>
    <w:p w14:paraId="53379F66" w14:textId="5B212CF6" w:rsidR="00023E2B" w:rsidRDefault="00023E2B" w:rsidP="00D05F4B">
      <w:pPr>
        <w:pStyle w:val="Default"/>
        <w:spacing w:line="360" w:lineRule="auto"/>
        <w:jc w:val="center"/>
        <w:rPr>
          <w:b/>
          <w:bCs/>
        </w:rPr>
      </w:pPr>
      <w:r w:rsidRPr="003A5454">
        <w:rPr>
          <w:b/>
          <w:bCs/>
        </w:rPr>
        <w:t>ENLACE Y TITULAR DE MEJORA REGULATORIA DE</w:t>
      </w:r>
      <w:r w:rsidR="00BF3B7C">
        <w:rPr>
          <w:b/>
          <w:bCs/>
        </w:rPr>
        <w:t xml:space="preserve"> LA UNIDAD DE CONTROL Y BIENESTAR ANIMAL.</w:t>
      </w:r>
    </w:p>
    <w:p w14:paraId="58CC5640" w14:textId="77777777" w:rsidR="00887D90" w:rsidRDefault="00887D90" w:rsidP="00D05F4B">
      <w:pPr>
        <w:pStyle w:val="Default"/>
        <w:spacing w:line="360" w:lineRule="auto"/>
        <w:jc w:val="center"/>
        <w:rPr>
          <w:b/>
          <w:bCs/>
        </w:rPr>
      </w:pPr>
    </w:p>
    <w:p w14:paraId="585A5E0E" w14:textId="77777777" w:rsidR="00887D90" w:rsidRDefault="00887D90" w:rsidP="00D05F4B">
      <w:pPr>
        <w:pStyle w:val="Default"/>
        <w:spacing w:line="360" w:lineRule="auto"/>
        <w:jc w:val="center"/>
        <w:rPr>
          <w:b/>
          <w:bCs/>
        </w:rPr>
      </w:pPr>
    </w:p>
    <w:p w14:paraId="61373E82" w14:textId="77777777" w:rsidR="00887D90" w:rsidRDefault="00887D90" w:rsidP="00D05F4B">
      <w:pPr>
        <w:pStyle w:val="Default"/>
        <w:spacing w:line="360" w:lineRule="auto"/>
        <w:jc w:val="center"/>
        <w:rPr>
          <w:b/>
          <w:bCs/>
        </w:rPr>
      </w:pPr>
    </w:p>
    <w:p w14:paraId="04247FF4" w14:textId="0F8C929D" w:rsidR="00887D90" w:rsidRDefault="00887D90" w:rsidP="00D05F4B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MARISELA BENITEZ MEJIA </w:t>
      </w:r>
    </w:p>
    <w:p w14:paraId="428CCD15" w14:textId="10EC21D5" w:rsidR="00887D90" w:rsidRPr="003A5454" w:rsidRDefault="00887D90" w:rsidP="00D05F4B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VOCAL</w:t>
      </w:r>
    </w:p>
    <w:p w14:paraId="17EAEEBD" w14:textId="1A5FF6C0" w:rsidR="00E27871" w:rsidRPr="003A5454" w:rsidRDefault="00E27871" w:rsidP="00D05F4B">
      <w:pPr>
        <w:pStyle w:val="Default"/>
        <w:spacing w:line="360" w:lineRule="auto"/>
        <w:jc w:val="both"/>
        <w:rPr>
          <w:b/>
          <w:bCs/>
        </w:rPr>
      </w:pPr>
    </w:p>
    <w:p w14:paraId="2AD5849B" w14:textId="77777777" w:rsidR="00E27871" w:rsidRPr="003A5454" w:rsidRDefault="00E27871" w:rsidP="00D05F4B">
      <w:pPr>
        <w:pStyle w:val="Default"/>
        <w:spacing w:line="360" w:lineRule="auto"/>
        <w:jc w:val="both"/>
        <w:rPr>
          <w:b/>
          <w:bCs/>
        </w:rPr>
      </w:pPr>
    </w:p>
    <w:p w14:paraId="5C4CEDC5" w14:textId="77777777" w:rsidR="00E27871" w:rsidRPr="003A5454" w:rsidRDefault="00E27871" w:rsidP="00D05F4B">
      <w:pPr>
        <w:pStyle w:val="Default"/>
        <w:spacing w:line="360" w:lineRule="auto"/>
        <w:jc w:val="both"/>
        <w:rPr>
          <w:b/>
          <w:bCs/>
        </w:rPr>
      </w:pPr>
    </w:p>
    <w:p w14:paraId="0E4A9901" w14:textId="77777777" w:rsidR="00E27871" w:rsidRPr="003A5454" w:rsidRDefault="00E27871" w:rsidP="00D05F4B">
      <w:pPr>
        <w:pStyle w:val="Default"/>
        <w:spacing w:line="360" w:lineRule="auto"/>
        <w:jc w:val="both"/>
        <w:rPr>
          <w:b/>
          <w:bCs/>
        </w:rPr>
      </w:pPr>
    </w:p>
    <w:p w14:paraId="710E0900" w14:textId="427C365E" w:rsidR="001A3D2D" w:rsidRPr="003A5454" w:rsidRDefault="001A3D2D" w:rsidP="00D05F4B">
      <w:pPr>
        <w:pStyle w:val="Default"/>
        <w:spacing w:line="360" w:lineRule="auto"/>
        <w:jc w:val="both"/>
        <w:rPr>
          <w:b/>
          <w:bCs/>
        </w:rPr>
      </w:pPr>
    </w:p>
    <w:p w14:paraId="323E873F" w14:textId="23D74039" w:rsidR="001A3D2D" w:rsidRPr="003A5454" w:rsidRDefault="001A3D2D" w:rsidP="00D05F4B">
      <w:pPr>
        <w:pStyle w:val="Default"/>
        <w:spacing w:line="360" w:lineRule="auto"/>
        <w:jc w:val="both"/>
        <w:rPr>
          <w:b/>
          <w:bCs/>
        </w:rPr>
      </w:pPr>
    </w:p>
    <w:p w14:paraId="13C7975D" w14:textId="77777777" w:rsidR="001A3D2D" w:rsidRPr="003A5454" w:rsidRDefault="001A3D2D" w:rsidP="00D05F4B">
      <w:pPr>
        <w:pStyle w:val="Default"/>
        <w:spacing w:line="360" w:lineRule="auto"/>
        <w:jc w:val="both"/>
        <w:rPr>
          <w:b/>
          <w:bCs/>
        </w:rPr>
      </w:pPr>
    </w:p>
    <w:p w14:paraId="00B7DA8C" w14:textId="77777777" w:rsidR="00023E2B" w:rsidRPr="003A5454" w:rsidRDefault="00023E2B" w:rsidP="00D05F4B">
      <w:pPr>
        <w:pStyle w:val="Default"/>
        <w:spacing w:line="360" w:lineRule="auto"/>
        <w:jc w:val="both"/>
        <w:rPr>
          <w:b/>
          <w:bCs/>
        </w:rPr>
      </w:pPr>
    </w:p>
    <w:p w14:paraId="04171DD7" w14:textId="6BA8FB5D" w:rsidR="0084100C" w:rsidRPr="003A5454" w:rsidRDefault="0084100C" w:rsidP="00D05F4B">
      <w:pPr>
        <w:pStyle w:val="Default"/>
        <w:spacing w:line="360" w:lineRule="auto"/>
        <w:jc w:val="both"/>
        <w:rPr>
          <w:b/>
          <w:bCs/>
        </w:rPr>
      </w:pPr>
    </w:p>
    <w:sectPr w:rsidR="0084100C" w:rsidRPr="003A5454" w:rsidSect="00023E2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269" w:right="1183" w:bottom="482" w:left="851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CB420" w14:textId="77777777" w:rsidR="00F05825" w:rsidRDefault="00F05825" w:rsidP="00DF1BFC">
      <w:pPr>
        <w:spacing w:after="0" w:line="240" w:lineRule="auto"/>
      </w:pPr>
      <w:r>
        <w:separator/>
      </w:r>
    </w:p>
  </w:endnote>
  <w:endnote w:type="continuationSeparator" w:id="0">
    <w:p w14:paraId="2F399A00" w14:textId="77777777" w:rsidR="00F05825" w:rsidRDefault="00F05825" w:rsidP="00DF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05539"/>
      <w:docPartObj>
        <w:docPartGallery w:val="Page Numbers (Bottom of Page)"/>
        <w:docPartUnique/>
      </w:docPartObj>
    </w:sdtPr>
    <w:sdtEndPr/>
    <w:sdtContent>
      <w:p w14:paraId="51BB7580" w14:textId="77777777" w:rsidR="00BF3B7C" w:rsidRDefault="00A035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67" w:rsidRPr="007A2E67">
          <w:rPr>
            <w:noProof/>
            <w:lang w:val="es-ES"/>
          </w:rPr>
          <w:t>2</w:t>
        </w:r>
        <w:r>
          <w:fldChar w:fldCharType="end"/>
        </w:r>
      </w:p>
    </w:sdtContent>
  </w:sdt>
  <w:p w14:paraId="1F979016" w14:textId="77777777" w:rsidR="00BF3B7C" w:rsidRDefault="00BF3B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064EA" w14:textId="77777777" w:rsidR="00F05825" w:rsidRDefault="00F05825" w:rsidP="00DF1BFC">
      <w:pPr>
        <w:spacing w:after="0" w:line="240" w:lineRule="auto"/>
      </w:pPr>
      <w:r>
        <w:separator/>
      </w:r>
    </w:p>
  </w:footnote>
  <w:footnote w:type="continuationSeparator" w:id="0">
    <w:p w14:paraId="4CACF87F" w14:textId="77777777" w:rsidR="00F05825" w:rsidRDefault="00F05825" w:rsidP="00DF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7711" w14:textId="77777777" w:rsidR="00BF3B7C" w:rsidRDefault="001D6BB9">
    <w:pPr>
      <w:pStyle w:val="Encabezado"/>
    </w:pPr>
    <w:r>
      <w:rPr>
        <w:noProof/>
      </w:rPr>
      <w:pict w14:anchorId="3FBB1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887099" o:spid="_x0000_s1026" type="#_x0000_t75" style="position:absolute;margin-left:0;margin-top:0;width:370.1pt;height:290.4pt;z-index:-251656192;mso-position-horizontal:center;mso-position-horizontal-relative:margin;mso-position-vertical:center;mso-position-vertical-relative:margin" o:allowincell="f">
          <v:imagedata r:id="rId1" o:title="ciudad 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5903" w14:textId="06124B74" w:rsidR="00BF3B7C" w:rsidRDefault="00D05F4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1ADD6C" wp14:editId="06143419">
          <wp:simplePos x="0" y="0"/>
          <wp:positionH relativeFrom="column">
            <wp:posOffset>5827395</wp:posOffset>
          </wp:positionH>
          <wp:positionV relativeFrom="paragraph">
            <wp:posOffset>-236220</wp:posOffset>
          </wp:positionV>
          <wp:extent cx="1112520" cy="1441332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44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E2B">
      <w:rPr>
        <w:noProof/>
      </w:rPr>
      <w:drawing>
        <wp:anchor distT="0" distB="0" distL="114300" distR="114300" simplePos="0" relativeHeight="251666432" behindDoc="1" locked="0" layoutInCell="1" allowOverlap="1" wp14:anchorId="11364CB5" wp14:editId="2AC3B762">
          <wp:simplePos x="0" y="0"/>
          <wp:positionH relativeFrom="margin">
            <wp:posOffset>4660265</wp:posOffset>
          </wp:positionH>
          <wp:positionV relativeFrom="paragraph">
            <wp:posOffset>-100965</wp:posOffset>
          </wp:positionV>
          <wp:extent cx="1167130" cy="1152525"/>
          <wp:effectExtent l="0" t="0" r="0" b="9525"/>
          <wp:wrapTight wrapText="bothSides">
            <wp:wrapPolygon edited="0">
              <wp:start x="7756" y="0"/>
              <wp:lineTo x="4231" y="714"/>
              <wp:lineTo x="3526" y="1428"/>
              <wp:lineTo x="3878" y="13567"/>
              <wp:lineTo x="4936" y="17137"/>
              <wp:lineTo x="5288" y="17137"/>
              <wp:lineTo x="353" y="18208"/>
              <wp:lineTo x="353" y="19993"/>
              <wp:lineTo x="5641" y="21421"/>
              <wp:lineTo x="15865" y="21421"/>
              <wp:lineTo x="20801" y="19993"/>
              <wp:lineTo x="20801" y="17851"/>
              <wp:lineTo x="16218" y="17137"/>
              <wp:lineTo x="16923" y="11425"/>
              <wp:lineTo x="17275" y="2142"/>
              <wp:lineTo x="15865" y="357"/>
              <wp:lineTo x="12339" y="0"/>
              <wp:lineTo x="7756" y="0"/>
            </wp:wrapPolygon>
          </wp:wrapTight>
          <wp:docPr id="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E2B">
      <w:rPr>
        <w:noProof/>
      </w:rPr>
      <w:drawing>
        <wp:anchor distT="0" distB="0" distL="114300" distR="114300" simplePos="0" relativeHeight="251664384" behindDoc="1" locked="0" layoutInCell="1" allowOverlap="1" wp14:anchorId="6409DF39" wp14:editId="7092FE5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095750" cy="984338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8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779258" w14:textId="44AE8EB0" w:rsidR="00DF1BFC" w:rsidRDefault="00DF1BFC" w:rsidP="0057406C">
    <w:pPr>
      <w:tabs>
        <w:tab w:val="left" w:pos="3615"/>
      </w:tabs>
      <w:jc w:val="center"/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</w:pPr>
  </w:p>
  <w:p w14:paraId="461DD5C8" w14:textId="3A5265A5" w:rsidR="00BF3B7C" w:rsidRDefault="00BF3B7C" w:rsidP="00D24BEC">
    <w:pPr>
      <w:tabs>
        <w:tab w:val="left" w:pos="361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A38D" w14:textId="77777777" w:rsidR="00BF3B7C" w:rsidRDefault="001D6BB9">
    <w:pPr>
      <w:pStyle w:val="Encabezado"/>
    </w:pPr>
    <w:r>
      <w:rPr>
        <w:noProof/>
      </w:rPr>
      <w:pict w14:anchorId="174F7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887098" o:spid="_x0000_s1025" type="#_x0000_t75" style="position:absolute;margin-left:0;margin-top:0;width:370.1pt;height:290.4pt;z-index:-251657216;mso-position-horizontal:center;mso-position-horizontal-relative:margin;mso-position-vertical:center;mso-position-vertical-relative:margin" o:allowincell="f">
          <v:imagedata r:id="rId1" o:title="ciudad 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839DA"/>
    <w:multiLevelType w:val="hybridMultilevel"/>
    <w:tmpl w:val="5252A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3633C"/>
    <w:multiLevelType w:val="hybridMultilevel"/>
    <w:tmpl w:val="5252A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51154"/>
    <w:multiLevelType w:val="hybridMultilevel"/>
    <w:tmpl w:val="5252A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19001">
    <w:abstractNumId w:val="2"/>
  </w:num>
  <w:num w:numId="2" w16cid:durableId="585772611">
    <w:abstractNumId w:val="1"/>
  </w:num>
  <w:num w:numId="3" w16cid:durableId="134220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BE"/>
    <w:rsid w:val="00023E2B"/>
    <w:rsid w:val="000B1451"/>
    <w:rsid w:val="000E1E52"/>
    <w:rsid w:val="00146C50"/>
    <w:rsid w:val="001A3D2D"/>
    <w:rsid w:val="001C628E"/>
    <w:rsid w:val="001D6BB9"/>
    <w:rsid w:val="001E6A11"/>
    <w:rsid w:val="002A17CB"/>
    <w:rsid w:val="003A5454"/>
    <w:rsid w:val="003B5AF5"/>
    <w:rsid w:val="003C4EEE"/>
    <w:rsid w:val="003D0CB6"/>
    <w:rsid w:val="00400E82"/>
    <w:rsid w:val="00441822"/>
    <w:rsid w:val="00472F9D"/>
    <w:rsid w:val="00477AA6"/>
    <w:rsid w:val="004C3D8D"/>
    <w:rsid w:val="00551EB8"/>
    <w:rsid w:val="005C4FA8"/>
    <w:rsid w:val="00611E4B"/>
    <w:rsid w:val="00625600"/>
    <w:rsid w:val="0067151B"/>
    <w:rsid w:val="00692469"/>
    <w:rsid w:val="006A5B65"/>
    <w:rsid w:val="007634B1"/>
    <w:rsid w:val="007A2E67"/>
    <w:rsid w:val="007C60FD"/>
    <w:rsid w:val="00804EDF"/>
    <w:rsid w:val="00837C56"/>
    <w:rsid w:val="0084100C"/>
    <w:rsid w:val="00870BFA"/>
    <w:rsid w:val="00887D90"/>
    <w:rsid w:val="00927E51"/>
    <w:rsid w:val="009525A1"/>
    <w:rsid w:val="00A0357B"/>
    <w:rsid w:val="00A81FA0"/>
    <w:rsid w:val="00AB3C4E"/>
    <w:rsid w:val="00AC2331"/>
    <w:rsid w:val="00B37908"/>
    <w:rsid w:val="00B61727"/>
    <w:rsid w:val="00B627D3"/>
    <w:rsid w:val="00B7512F"/>
    <w:rsid w:val="00B844BE"/>
    <w:rsid w:val="00BF3B7C"/>
    <w:rsid w:val="00C265F1"/>
    <w:rsid w:val="00C374F8"/>
    <w:rsid w:val="00CA0DFA"/>
    <w:rsid w:val="00CE228A"/>
    <w:rsid w:val="00D05F4B"/>
    <w:rsid w:val="00D55F27"/>
    <w:rsid w:val="00D82855"/>
    <w:rsid w:val="00DF1BFC"/>
    <w:rsid w:val="00DF3A4E"/>
    <w:rsid w:val="00E1083B"/>
    <w:rsid w:val="00E27871"/>
    <w:rsid w:val="00E42896"/>
    <w:rsid w:val="00E81CC2"/>
    <w:rsid w:val="00EB3F73"/>
    <w:rsid w:val="00ED3F0E"/>
    <w:rsid w:val="00F05825"/>
    <w:rsid w:val="00F555B9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0A1EE"/>
  <w15:chartTrackingRefBased/>
  <w15:docId w15:val="{41272464-07D6-4761-B9A5-D3B9B71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1B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715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151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715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51B"/>
    <w:rPr>
      <w:rFonts w:eastAsiaTheme="minorEastAsia"/>
      <w:lang w:eastAsia="es-MX"/>
    </w:rPr>
  </w:style>
  <w:style w:type="paragraph" w:customStyle="1" w:styleId="Default">
    <w:name w:val="Default"/>
    <w:rsid w:val="006715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715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00C"/>
    <w:rPr>
      <w:rFonts w:ascii="Segoe UI" w:eastAsiaTheme="minorEastAsia" w:hAnsi="Segoe UI" w:cs="Segoe UI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AC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AC23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omar perez reyes</cp:lastModifiedBy>
  <cp:revision>2</cp:revision>
  <cp:lastPrinted>2023-03-17T19:20:00Z</cp:lastPrinted>
  <dcterms:created xsi:type="dcterms:W3CDTF">2025-09-01T18:07:00Z</dcterms:created>
  <dcterms:modified xsi:type="dcterms:W3CDTF">2025-09-01T18:07:00Z</dcterms:modified>
</cp:coreProperties>
</file>